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13" w:rsidRPr="00656E75" w:rsidRDefault="00CF2D13" w:rsidP="00656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об итогах </w:t>
      </w:r>
      <w:r w:rsidR="00656E75" w:rsidRPr="00656E75">
        <w:rPr>
          <w:rFonts w:ascii="Times New Roman" w:hAnsi="Times New Roman" w:cs="Times New Roman"/>
          <w:b/>
          <w:sz w:val="24"/>
          <w:szCs w:val="24"/>
        </w:rPr>
        <w:t>выполнения Плана мероприятий по реализации в 2022-2025 годах в Республике Татарстан Стратегии государственной политики Российской Федерации на период до 2025 года</w:t>
      </w:r>
    </w:p>
    <w:p w:rsidR="00CF2D13" w:rsidRDefault="00CF2D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7EE" w:rsidRPr="000877EE" w:rsidRDefault="00E66626" w:rsidP="000877E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877E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Об итогах </w:t>
      </w:r>
      <w:r w:rsidR="000877EE" w:rsidRPr="000877E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Республиканского конкурса </w:t>
      </w:r>
    </w:p>
    <w:p w:rsidR="000877EE" w:rsidRPr="000877EE" w:rsidRDefault="000877EE" w:rsidP="000877E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877E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«Әдәби табышмак» («Литературная загадка»)</w:t>
      </w:r>
      <w:r w:rsidRPr="000877EE">
        <w:rPr>
          <w:b/>
          <w:color w:val="FF0000"/>
        </w:rPr>
        <w:t xml:space="preserve"> </w:t>
      </w:r>
    </w:p>
    <w:p w:rsidR="008C7311" w:rsidRPr="000877EE" w:rsidRDefault="000877EE" w:rsidP="000877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77E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среди студентов и преподавателей</w:t>
      </w:r>
      <w:r w:rsidRPr="000877EE">
        <w:rPr>
          <w:rFonts w:ascii="Times New Roman" w:eastAsia="Calibri" w:hAnsi="Times New Roman" w:cs="Times New Roman"/>
          <w:b/>
          <w:color w:val="FF0000"/>
          <w:sz w:val="28"/>
          <w:szCs w:val="28"/>
          <w:lang w:val="tt-RU"/>
        </w:rPr>
        <w:t xml:space="preserve"> </w:t>
      </w:r>
      <w:r w:rsidRPr="000877E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профессиональных образовательных</w:t>
      </w:r>
      <w:r w:rsidRPr="000877EE">
        <w:rPr>
          <w:rFonts w:ascii="Times New Roman" w:eastAsia="Calibri" w:hAnsi="Times New Roman" w:cs="Times New Roman"/>
          <w:b/>
          <w:color w:val="FF0000"/>
          <w:sz w:val="28"/>
          <w:szCs w:val="28"/>
          <w:lang w:val="tt-RU"/>
        </w:rPr>
        <w:t xml:space="preserve"> </w:t>
      </w:r>
    </w:p>
    <w:p w:rsidR="00656E75" w:rsidRDefault="00656E75" w:rsidP="000877E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77EE" w:rsidRDefault="000877EE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877EE">
        <w:rPr>
          <w:rFonts w:ascii="Times New Roman" w:hAnsi="Times New Roman" w:cs="Times New Roman"/>
          <w:sz w:val="24"/>
          <w:szCs w:val="24"/>
        </w:rPr>
        <w:t xml:space="preserve">Республиканский конкурс «Әдәби табышмак» («Литературная загадка») (далее – Конкурс) среди студентов и преподавателей профессиональных образовательных организаций Республики Татарстан </w:t>
      </w:r>
      <w:r>
        <w:rPr>
          <w:rFonts w:ascii="Times New Roman" w:hAnsi="Times New Roman" w:cs="Times New Roman"/>
          <w:sz w:val="24"/>
          <w:szCs w:val="24"/>
        </w:rPr>
        <w:t xml:space="preserve">проведён </w:t>
      </w:r>
      <w:r w:rsidRPr="000877EE">
        <w:rPr>
          <w:rFonts w:ascii="Times New Roman" w:hAnsi="Times New Roman" w:cs="Times New Roman"/>
          <w:b/>
          <w:sz w:val="24"/>
          <w:szCs w:val="24"/>
        </w:rPr>
        <w:t>28 ноября 2025 года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r w:rsidRPr="000877EE">
        <w:rPr>
          <w:rFonts w:ascii="Times New Roman" w:hAnsi="Times New Roman" w:cs="Times New Roman"/>
          <w:sz w:val="24"/>
          <w:szCs w:val="24"/>
        </w:rPr>
        <w:t xml:space="preserve"> государственного автономного профессионального образовательного учреждения </w:t>
      </w:r>
      <w:r w:rsidRPr="000877EE">
        <w:rPr>
          <w:rFonts w:ascii="Times New Roman" w:hAnsi="Times New Roman" w:cs="Times New Roman"/>
          <w:b/>
          <w:sz w:val="24"/>
          <w:szCs w:val="24"/>
        </w:rPr>
        <w:t>«Мензелинский педагогический колледж имени Мусы Джалиля»</w:t>
      </w:r>
      <w:r w:rsidRPr="000877EE">
        <w:rPr>
          <w:rFonts w:ascii="Times New Roman" w:hAnsi="Times New Roman" w:cs="Times New Roman"/>
          <w:sz w:val="24"/>
          <w:szCs w:val="24"/>
        </w:rPr>
        <w:t xml:space="preserve"> </w:t>
      </w:r>
      <w:r w:rsidRPr="000877EE">
        <w:rPr>
          <w:rFonts w:ascii="Times New Roman" w:hAnsi="Times New Roman" w:cs="Times New Roman"/>
          <w:sz w:val="24"/>
          <w:szCs w:val="24"/>
        </w:rPr>
        <w:t>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Татарстан», утвержденной постановлением Кабинета Министров Республики Татарстан от 10.09. 2020 № 821 «Об утверждении государственной программы "Сохранение, изучение и развитие государственных языков Республики Татарстан и других языков в Республике Татарстан», и в соответствии с Календарным планом мероприятий Министерства образования и науки Республики Татарстан на 2025/2026 учебный год от 15.08.2025 № под-1315/25 «Об утверждении Календарного плана мероприятий Мин</w:t>
      </w:r>
      <w:r w:rsidRPr="000877EE">
        <w:rPr>
          <w:rFonts w:ascii="Times New Roman" w:hAnsi="Times New Roman" w:cs="Times New Roman"/>
          <w:sz w:val="24"/>
          <w:szCs w:val="24"/>
        </w:rPr>
        <w:softHyphen/>
      </w:r>
      <w:r w:rsidRPr="000877EE">
        <w:rPr>
          <w:rFonts w:ascii="Times New Roman" w:hAnsi="Times New Roman" w:cs="Times New Roman"/>
          <w:sz w:val="24"/>
          <w:szCs w:val="24"/>
        </w:rPr>
        <w:softHyphen/>
      </w:r>
      <w:r w:rsidRPr="000877EE">
        <w:rPr>
          <w:rFonts w:ascii="Times New Roman" w:hAnsi="Times New Roman" w:cs="Times New Roman"/>
          <w:sz w:val="24"/>
          <w:szCs w:val="24"/>
        </w:rPr>
        <w:softHyphen/>
      </w:r>
      <w:r w:rsidRPr="000877EE">
        <w:rPr>
          <w:rFonts w:ascii="Times New Roman" w:hAnsi="Times New Roman" w:cs="Times New Roman"/>
          <w:sz w:val="24"/>
          <w:szCs w:val="24"/>
        </w:rPr>
        <w:softHyphen/>
        <w:t>истерства образования и науки Республ</w:t>
      </w:r>
      <w:r w:rsidRPr="000877EE">
        <w:rPr>
          <w:rFonts w:ascii="Times New Roman" w:hAnsi="Times New Roman" w:cs="Times New Roman"/>
          <w:sz w:val="24"/>
          <w:szCs w:val="24"/>
        </w:rPr>
        <w:softHyphen/>
      </w:r>
      <w:r w:rsidRPr="000877EE">
        <w:rPr>
          <w:rFonts w:ascii="Times New Roman" w:hAnsi="Times New Roman" w:cs="Times New Roman"/>
          <w:sz w:val="24"/>
          <w:szCs w:val="24"/>
        </w:rPr>
        <w:softHyphen/>
      </w:r>
      <w:r w:rsidRPr="000877EE">
        <w:rPr>
          <w:rFonts w:ascii="Times New Roman" w:hAnsi="Times New Roman" w:cs="Times New Roman"/>
          <w:sz w:val="24"/>
          <w:szCs w:val="24"/>
        </w:rPr>
        <w:softHyphen/>
        <w:t>ики Татарстан на 2025/2026 учебный год».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</w:p>
    <w:p w:rsidR="000877EE" w:rsidRDefault="000877E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77EE">
        <w:rPr>
          <w:rFonts w:ascii="Times New Roman" w:hAnsi="Times New Roman" w:cs="Times New Roman"/>
          <w:sz w:val="24"/>
          <w:szCs w:val="24"/>
        </w:rPr>
        <w:t xml:space="preserve">      Цели конкурса: развитие чувства любви и уважения к богатству национальной литературы; популяризация и внедрение творческого наследия поэтов и писателей татарской литературы в образовательное пространство профессиональных образовательных организаций Республики Татарстан; стимулирование продуктивной деятельности преподавателей татарского языка и литературы, ориентированной на личностную и творческую самореализацию; привлечение массовой читательской аудитории к изучению произведений татарской литературы.</w:t>
      </w:r>
    </w:p>
    <w:p w:rsid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состоял из двух этапов: заочного и очного. Заочный этап</w:t>
      </w:r>
      <w:r w:rsidR="00A74290">
        <w:rPr>
          <w:rFonts w:ascii="Times New Roman" w:hAnsi="Times New Roman" w:cs="Times New Roman"/>
          <w:sz w:val="24"/>
          <w:szCs w:val="24"/>
        </w:rPr>
        <w:t xml:space="preserve"> </w:t>
      </w:r>
      <w:r w:rsidR="00A742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4290" w:rsidRPr="00A74290">
        <w:rPr>
          <w:rFonts w:ascii="Times New Roman" w:hAnsi="Times New Roman" w:cs="Times New Roman"/>
          <w:sz w:val="24"/>
          <w:szCs w:val="24"/>
        </w:rPr>
        <w:t>конкурс-фотоколлаж «Сезгә бездән сәлам», в котором участники Конкурса презент</w:t>
      </w:r>
      <w:r w:rsidR="00A74290" w:rsidRPr="00A74290">
        <w:rPr>
          <w:rFonts w:ascii="Times New Roman" w:hAnsi="Times New Roman" w:cs="Times New Roman"/>
          <w:sz w:val="24"/>
          <w:szCs w:val="24"/>
        </w:rPr>
        <w:t>овали</w:t>
      </w:r>
      <w:r w:rsidR="00A74290" w:rsidRPr="00A74290">
        <w:rPr>
          <w:rFonts w:ascii="Times New Roman" w:hAnsi="Times New Roman" w:cs="Times New Roman"/>
          <w:sz w:val="24"/>
          <w:szCs w:val="24"/>
        </w:rPr>
        <w:t xml:space="preserve"> свою команду.</w:t>
      </w:r>
      <w:r w:rsidR="00A7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311" w:rsidRDefault="00E6662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первом (заочном) этапе Конкурса поступило </w:t>
      </w:r>
      <w:r w:rsidRPr="00A74290">
        <w:rPr>
          <w:rFonts w:ascii="Times New Roman" w:hAnsi="Times New Roman" w:cs="Times New Roman"/>
          <w:sz w:val="24"/>
          <w:szCs w:val="24"/>
        </w:rPr>
        <w:t>1</w:t>
      </w:r>
      <w:r w:rsidR="00A74290">
        <w:rPr>
          <w:rFonts w:ascii="Times New Roman" w:hAnsi="Times New Roman" w:cs="Times New Roman"/>
          <w:sz w:val="24"/>
          <w:szCs w:val="24"/>
        </w:rPr>
        <w:t>5</w:t>
      </w:r>
      <w:r w:rsidRPr="00A74290">
        <w:rPr>
          <w:rFonts w:ascii="Times New Roman" w:hAnsi="Times New Roman" w:cs="Times New Roman"/>
          <w:sz w:val="24"/>
          <w:szCs w:val="24"/>
        </w:rPr>
        <w:t xml:space="preserve"> заявок от следующих образовательных учреждений: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1.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«Альметьевский политехнический техникум»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2.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«Актанышский технологический техникум»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3.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«Буинский ветеринарный техникум»</w:t>
      </w:r>
    </w:p>
    <w:p w:rsidR="008C7311" w:rsidRPr="00A74290" w:rsidRDefault="00A74290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4. </w:t>
      </w:r>
      <w:r w:rsidRPr="00A74290">
        <w:rPr>
          <w:rFonts w:ascii="Times New Roman" w:hAnsi="Times New Roman" w:cs="Times New Roman"/>
          <w:sz w:val="24"/>
          <w:szCs w:val="24"/>
        </w:rPr>
        <w:t>ГАПОУ «Елабужский политехнический колледж»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5. ГАПОУ </w:t>
      </w:r>
      <w:r w:rsidR="00A74290" w:rsidRPr="00A74290">
        <w:rPr>
          <w:rFonts w:ascii="Times New Roman" w:hAnsi="Times New Roman" w:cs="Times New Roman"/>
          <w:sz w:val="24"/>
          <w:szCs w:val="24"/>
        </w:rPr>
        <w:t>«Казанский колледж строительства, архитектуры и городского хозяйства»</w:t>
      </w:r>
    </w:p>
    <w:p w:rsidR="00A74290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6.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 «Казанский нефтехимический коллеж имени В.П. Лушникова»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>7.</w:t>
      </w:r>
      <w:r w:rsidR="00A74290" w:rsidRPr="00A74290">
        <w:rPr>
          <w:rFonts w:ascii="Times New Roman" w:hAnsi="Times New Roman" w:cs="Times New Roman"/>
          <w:sz w:val="24"/>
          <w:szCs w:val="24"/>
        </w:rPr>
        <w:t xml:space="preserve">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8C7311" w:rsidRPr="00A74290" w:rsidRDefault="00A74290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8. </w:t>
      </w:r>
      <w:r w:rsidRPr="00A74290">
        <w:rPr>
          <w:rFonts w:ascii="Times New Roman" w:hAnsi="Times New Roman" w:cs="Times New Roman"/>
          <w:sz w:val="24"/>
          <w:szCs w:val="24"/>
        </w:rPr>
        <w:t>ГАПОУ «Казанский педагогический колледж»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9.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«Лаишевский технико-экономический техникум»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10.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 «Мамадышский политехнический колледж»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11.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«Мензелинское медицинское училище»</w:t>
      </w:r>
    </w:p>
    <w:p w:rsidR="008C7311" w:rsidRPr="00A74290" w:rsidRDefault="00E66626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290">
        <w:rPr>
          <w:rFonts w:ascii="Times New Roman" w:hAnsi="Times New Roman" w:cs="Times New Roman"/>
          <w:sz w:val="24"/>
          <w:szCs w:val="24"/>
        </w:rPr>
        <w:t xml:space="preserve">12.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«Мензелинский педагогический колледж имени Мусы Джалиля»</w:t>
      </w:r>
    </w:p>
    <w:p w:rsidR="008C7311" w:rsidRPr="00A74290" w:rsidRDefault="00A24425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66626" w:rsidRPr="00A74290">
        <w:rPr>
          <w:rFonts w:ascii="Times New Roman" w:hAnsi="Times New Roman" w:cs="Times New Roman"/>
          <w:sz w:val="24"/>
          <w:szCs w:val="24"/>
        </w:rPr>
        <w:t xml:space="preserve"> 13.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«Мензелинский сельскохозяйственный техникум»</w:t>
      </w:r>
    </w:p>
    <w:p w:rsidR="008C7311" w:rsidRPr="00A74290" w:rsidRDefault="00A24425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6626" w:rsidRPr="00A74290">
        <w:rPr>
          <w:rFonts w:ascii="Times New Roman" w:hAnsi="Times New Roman" w:cs="Times New Roman"/>
          <w:sz w:val="24"/>
          <w:szCs w:val="24"/>
        </w:rPr>
        <w:t xml:space="preserve"> 14. </w:t>
      </w:r>
      <w:r w:rsidR="00A74290" w:rsidRPr="00A74290">
        <w:rPr>
          <w:rFonts w:ascii="Times New Roman" w:hAnsi="Times New Roman" w:cs="Times New Roman"/>
          <w:sz w:val="24"/>
          <w:szCs w:val="24"/>
        </w:rPr>
        <w:t>ГАПОУ «Набережночелнинский технологический техникум»</w:t>
      </w:r>
    </w:p>
    <w:p w:rsidR="00A74290" w:rsidRPr="00A74290" w:rsidRDefault="00A24425" w:rsidP="00A7429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4290" w:rsidRPr="00A74290">
        <w:rPr>
          <w:rFonts w:ascii="Times New Roman" w:hAnsi="Times New Roman" w:cs="Times New Roman"/>
          <w:sz w:val="24"/>
          <w:szCs w:val="24"/>
        </w:rPr>
        <w:t>15.</w:t>
      </w:r>
      <w:r w:rsidR="00AB3A5F">
        <w:rPr>
          <w:rFonts w:ascii="Times New Roman" w:hAnsi="Times New Roman" w:cs="Times New Roman"/>
          <w:sz w:val="24"/>
          <w:szCs w:val="24"/>
        </w:rPr>
        <w:t xml:space="preserve"> </w:t>
      </w:r>
      <w:r w:rsidR="00A74290" w:rsidRPr="00A74290">
        <w:rPr>
          <w:rFonts w:ascii="Times New Roman" w:hAnsi="Times New Roman" w:cs="Times New Roman"/>
          <w:sz w:val="24"/>
          <w:szCs w:val="24"/>
        </w:rPr>
        <w:t xml:space="preserve">ГАПОУ «Нижнекамский политехнический колледж имени Е.Н. Королёва» </w:t>
      </w:r>
    </w:p>
    <w:p w:rsidR="00A74290" w:rsidRDefault="00A74290" w:rsidP="00A7429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8C7311" w:rsidRDefault="00E666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Во второй очный этап для прохождения очных испытаний было приглашено 10 команд – победителей первого этапа: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>1. ГАПОУ «Альметьевский политехнический техникум»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 xml:space="preserve">2. 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«Набережночелнинский технологический техникум»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 xml:space="preserve">3. 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«Буинский ветеринарный техникум»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 xml:space="preserve">4. 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«Елабужский политехнический колледж»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626" w:rsidRPr="00A24425">
        <w:rPr>
          <w:rFonts w:ascii="Times New Roman" w:hAnsi="Times New Roman" w:cs="Times New Roman"/>
          <w:sz w:val="24"/>
          <w:szCs w:val="24"/>
        </w:rPr>
        <w:t xml:space="preserve">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«Казанский нефтехимический коллеж имени В.П. Лушникова»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626" w:rsidRPr="00A24425">
        <w:rPr>
          <w:rFonts w:ascii="Times New Roman" w:hAnsi="Times New Roman" w:cs="Times New Roman"/>
          <w:sz w:val="24"/>
          <w:szCs w:val="24"/>
        </w:rPr>
        <w:t xml:space="preserve">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«Мамадышский политехнический колледж»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 xml:space="preserve">7. 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«Нижнекамский политехнический колледж имени Е.Н. Королёва»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>8. ГАПОУ «Мензелинский педагогический колледж имени Мусы Джалиля»</w:t>
      </w:r>
    </w:p>
    <w:p w:rsidR="008C7311" w:rsidRPr="00A24425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66626" w:rsidRPr="00A24425">
        <w:rPr>
          <w:rFonts w:ascii="Times New Roman" w:hAnsi="Times New Roman" w:cs="Times New Roman"/>
          <w:sz w:val="24"/>
          <w:szCs w:val="24"/>
        </w:rPr>
        <w:t>9. ГАПОУ «Мензелинский сельскохозяйственный техникум»</w:t>
      </w:r>
    </w:p>
    <w:p w:rsidR="008C7311" w:rsidRDefault="00AB3A5F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A24425" w:rsidRPr="00A24425">
        <w:rPr>
          <w:rFonts w:ascii="Times New Roman" w:hAnsi="Times New Roman" w:cs="Times New Roman"/>
          <w:sz w:val="24"/>
          <w:szCs w:val="24"/>
        </w:rPr>
        <w:t xml:space="preserve">10. ГАПОУ </w:t>
      </w:r>
      <w:r w:rsidR="00A24425" w:rsidRPr="00A24425">
        <w:rPr>
          <w:rFonts w:ascii="Times New Roman" w:hAnsi="Times New Roman" w:cs="Times New Roman"/>
          <w:sz w:val="24"/>
          <w:szCs w:val="24"/>
        </w:rPr>
        <w:t>«Лаишевский технико-экономический техникум»</w:t>
      </w:r>
    </w:p>
    <w:p w:rsidR="00A24425" w:rsidRPr="00A24425" w:rsidRDefault="00A24425" w:rsidP="00A2442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4425" w:rsidRP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Очный этап конкурса состоял из следующих туров:</w:t>
      </w:r>
    </w:p>
    <w:p w:rsidR="00A24425" w:rsidRP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1.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ab/>
        <w:t>«Бер горурлык хисе яна миндә». 1 участник команды (преподаватель) в  онлайн режиме в програм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ме MyTest проходил тестирование по роману Мухаммета Магдеева «Фронтовики».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A24425" w:rsidRP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2. «Кем күбрәк белә?» –второй участник команды выполнил задание на соответствие по произведени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ю 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«Меңнәр, яки гүзәл кыз Хәдичә» Загира Бигиева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A24425" w:rsidRP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3. «Башваткыч». Третий участник команды от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гадывал тематический кроссворд 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по произведени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ю 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«Меңнәр, яки гүзәл кыз Хәдичә» Загира Бигиева.</w:t>
      </w:r>
    </w:p>
    <w:p w:rsidR="00A24425" w:rsidRP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4. «Бердәмлектә - көч». Команда от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вечала на 1 вопрос членов жюри по произведениям Туфана Миннуллина 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«Әлдермештән Әлмәндәр», «Әниләр һәм бәбиләр»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5. «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Талантыңа җилкән тек!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». Команды демонстрировали подготовленный творческий номер –выразительное чтение стихотворения одного из писателей-юбиляров: Хасан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Туфан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т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, Сагит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Рамиев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, Лен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ы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Шагыйрьҗан, Резед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ы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Валеев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ой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A24425" w:rsidRDefault="00A24425" w:rsidP="00A244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8C7311" w:rsidRDefault="00A24425" w:rsidP="007811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Компетентное жюри, в состав которого вошли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Халиуллина Гульназ Самигулловна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(директор ГАПОУ “Мензелинский педагогический колледж имени Мусы Джалиля”), Даутов Гумер Фильгизович (доцент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 w:eastAsia="ru-RU"/>
        </w:rPr>
        <w:t>Елабу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жского института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К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азанского 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Ф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едерального 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ниверситета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, кандидат филологических наук, член Союза писателей Р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еспублики Татарстан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), Шагиева Насима Миргарифьяновна (методист по национальному образованию МКУ “Отдел образования” Мензелинского муниципального района РТ),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Гилязетдинова Гулнур Мирзануровна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отличник образования, учитель татарского языка и литературы высшей квалификационной категории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),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Вагизов Ильшат Римович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ответственный секретарь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“Мензеля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-Информ” филиала АО “Татмедиа”)</w:t>
      </w:r>
      <w:r w:rsidRPr="00A2442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E6662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отметили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, что </w:t>
      </w:r>
      <w:r w:rsidR="007811E2" w:rsidRP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о</w:t>
      </w:r>
      <w:r w:rsidR="007811E2" w:rsidRP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рганизаторами были созданы комфортные и безопасные условия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во время проведения Конкурса; м</w:t>
      </w:r>
      <w:r w:rsidR="007811E2" w:rsidRP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ероприятие было организовано и проведено с соблюдением всех сани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тарно-эпидемиологических норм и д</w:t>
      </w:r>
      <w:r w:rsidR="007811E2" w:rsidRP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анный республиканский конкурс прошел на высочайшем организационном, техническом и творческом уровне, в удивительно доброжелательной обстановке, получил позитивный отклик, положительные эмоции и благодарности от гостей педколледжа.</w:t>
      </w:r>
      <w:r w:rsidR="007811E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E6662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Все участники Конкурса получили сертификаты участника</w:t>
      </w:r>
      <w:r w:rsidR="00AB3A5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очного этапа</w:t>
      </w:r>
      <w:r w:rsidR="00E66626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.</w:t>
      </w:r>
    </w:p>
    <w:p w:rsidR="008C7311" w:rsidRDefault="00E666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На основании вышеизложенного </w:t>
      </w:r>
    </w:p>
    <w:p w:rsidR="008C7311" w:rsidRDefault="00E666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ПРИКАЗЫВАЮ:</w:t>
      </w:r>
    </w:p>
    <w:p w:rsidR="008C7311" w:rsidRDefault="00E66626">
      <w:pPr>
        <w:pStyle w:val="af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протокол работы жюри с результатами Конкурса.</w:t>
      </w:r>
    </w:p>
    <w:p w:rsidR="008C7311" w:rsidRDefault="00E66626">
      <w:pPr>
        <w:pStyle w:val="af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победителями и призерами конкурса следующие команды: </w:t>
      </w:r>
    </w:p>
    <w:p w:rsidR="007811E2" w:rsidRPr="007811E2" w:rsidRDefault="00E66626" w:rsidP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место – </w:t>
      </w:r>
      <w:r w:rsidR="007811E2">
        <w:rPr>
          <w:rFonts w:ascii="Times New Roman" w:hAnsi="Times New Roman" w:cs="Times New Roman"/>
          <w:sz w:val="24"/>
          <w:szCs w:val="24"/>
        </w:rPr>
        <w:t>ГАПОУ «Альметьевский политехнический техникум», руководитель Камалова З.А.;</w:t>
      </w:r>
      <w:r w:rsidR="007811E2">
        <w:rPr>
          <w:rFonts w:ascii="Times New Roman" w:hAnsi="Times New Roman" w:cs="Times New Roman"/>
          <w:sz w:val="24"/>
          <w:szCs w:val="24"/>
        </w:rPr>
        <w:t xml:space="preserve"> </w:t>
      </w:r>
      <w:r w:rsidR="007811E2">
        <w:rPr>
          <w:rFonts w:ascii="Times New Roman" w:hAnsi="Times New Roman" w:cs="Times New Roman"/>
          <w:sz w:val="24"/>
          <w:szCs w:val="24"/>
        </w:rPr>
        <w:t xml:space="preserve">ГАПОУ «Мензелинский педагогический колледж имени Мусы Джалиля», руководители: Талипова Г.Ф., </w:t>
      </w:r>
      <w:r w:rsidR="007811E2">
        <w:rPr>
          <w:rFonts w:ascii="Times New Roman" w:hAnsi="Times New Roman" w:cs="Times New Roman"/>
          <w:sz w:val="24"/>
          <w:szCs w:val="24"/>
        </w:rPr>
        <w:t xml:space="preserve"> </w:t>
      </w:r>
      <w:r w:rsidR="007811E2">
        <w:rPr>
          <w:rFonts w:ascii="Times New Roman" w:hAnsi="Times New Roman" w:cs="Times New Roman"/>
          <w:sz w:val="24"/>
          <w:szCs w:val="24"/>
        </w:rPr>
        <w:t xml:space="preserve"> Хайруллина И.М., </w:t>
      </w:r>
      <w:r w:rsidR="007811E2">
        <w:rPr>
          <w:rFonts w:ascii="Times New Roman" w:hAnsi="Times New Roman" w:cs="Times New Roman"/>
          <w:sz w:val="24"/>
          <w:szCs w:val="24"/>
        </w:rPr>
        <w:t>Гимадиева А.Ф.;</w:t>
      </w:r>
    </w:p>
    <w:p w:rsidR="008C7311" w:rsidRPr="007811E2" w:rsidRDefault="00E66626" w:rsidP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811E2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7811E2">
        <w:rPr>
          <w:rFonts w:ascii="Times New Roman" w:hAnsi="Times New Roman" w:cs="Times New Roman"/>
          <w:sz w:val="24"/>
          <w:szCs w:val="24"/>
        </w:rPr>
        <w:t xml:space="preserve">– </w:t>
      </w:r>
      <w:r w:rsidR="007811E2" w:rsidRPr="007811E2">
        <w:rPr>
          <w:rFonts w:ascii="Times New Roman" w:hAnsi="Times New Roman" w:cs="Times New Roman"/>
          <w:sz w:val="24"/>
          <w:szCs w:val="24"/>
        </w:rPr>
        <w:t>ГАПОУ</w:t>
      </w:r>
      <w:r w:rsidR="007811E2" w:rsidRPr="007811E2">
        <w:rPr>
          <w:rFonts w:ascii="Times New Roman" w:hAnsi="Times New Roman" w:cs="Times New Roman"/>
          <w:sz w:val="24"/>
          <w:szCs w:val="24"/>
        </w:rPr>
        <w:t xml:space="preserve"> </w:t>
      </w:r>
      <w:r w:rsidR="007811E2" w:rsidRPr="007811E2">
        <w:rPr>
          <w:rFonts w:ascii="Times New Roman" w:hAnsi="Times New Roman" w:cs="Times New Roman"/>
          <w:sz w:val="24"/>
          <w:szCs w:val="24"/>
        </w:rPr>
        <w:t>«Набережночелнинский технологический техникум»</w:t>
      </w:r>
      <w:r w:rsidR="007811E2" w:rsidRPr="007811E2">
        <w:rPr>
          <w:rFonts w:ascii="Times New Roman" w:hAnsi="Times New Roman" w:cs="Times New Roman"/>
          <w:sz w:val="24"/>
          <w:szCs w:val="24"/>
        </w:rPr>
        <w:t>, руководитель: Гафиятуллина Э.И.;</w:t>
      </w:r>
    </w:p>
    <w:p w:rsidR="007811E2" w:rsidRPr="007811E2" w:rsidRDefault="00E66626" w:rsidP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811E2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7811E2" w:rsidRPr="007811E2">
        <w:rPr>
          <w:rFonts w:ascii="Times New Roman" w:hAnsi="Times New Roman" w:cs="Times New Roman"/>
          <w:sz w:val="24"/>
          <w:szCs w:val="24"/>
        </w:rPr>
        <w:t>–</w:t>
      </w:r>
      <w:r w:rsidR="007811E2" w:rsidRPr="007811E2">
        <w:rPr>
          <w:rFonts w:ascii="Times New Roman" w:hAnsi="Times New Roman" w:cs="Times New Roman"/>
          <w:sz w:val="24"/>
          <w:szCs w:val="24"/>
        </w:rPr>
        <w:t>ГАПОУ  «Елабужский политехнический колледж»</w:t>
      </w:r>
      <w:r w:rsidR="007811E2" w:rsidRPr="007811E2">
        <w:rPr>
          <w:rFonts w:ascii="Times New Roman" w:hAnsi="Times New Roman" w:cs="Times New Roman"/>
          <w:sz w:val="24"/>
          <w:szCs w:val="24"/>
        </w:rPr>
        <w:t xml:space="preserve">, руководитель Мухамадеева Р.М.; </w:t>
      </w:r>
      <w:r w:rsidR="007811E2" w:rsidRPr="007811E2">
        <w:rPr>
          <w:rFonts w:ascii="Times New Roman" w:hAnsi="Times New Roman" w:cs="Times New Roman"/>
          <w:sz w:val="24"/>
          <w:szCs w:val="24"/>
        </w:rPr>
        <w:t>ГАПОУ «Мензелинский сельскохозяйственный техникум»</w:t>
      </w:r>
      <w:r w:rsidR="007811E2" w:rsidRPr="007811E2">
        <w:rPr>
          <w:rFonts w:ascii="Times New Roman" w:hAnsi="Times New Roman" w:cs="Times New Roman"/>
          <w:sz w:val="24"/>
          <w:szCs w:val="24"/>
        </w:rPr>
        <w:t>, руководитель: Андреева З.Р.</w:t>
      </w:r>
    </w:p>
    <w:p w:rsidR="008C7311" w:rsidRDefault="00E66626">
      <w:pPr>
        <w:pStyle w:val="af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Всем участникам конкурса направить элек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 xml:space="preserve">тронные сертификаты участников.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Победителям и призерам очного этапа вручить дипломы за 1, 2, 3 место и денежные призы (1 место –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000 руб., 2 место –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000 руб., 3 место –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000 руб.) </w:t>
      </w:r>
    </w:p>
    <w:p w:rsidR="008C7311" w:rsidRPr="007811E2" w:rsidRDefault="00E66626" w:rsidP="007811E2">
      <w:pPr>
        <w:pStyle w:val="af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 качественную подготовку и проведение </w:t>
      </w:r>
      <w:r w:rsidR="007811E2" w:rsidRPr="007811E2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Республиканского конкурса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1E2" w:rsidRPr="007811E2">
        <w:rPr>
          <w:rFonts w:ascii="Times New Roman" w:hAnsi="Times New Roman" w:cs="Times New Roman"/>
          <w:color w:val="000000"/>
          <w:sz w:val="24"/>
          <w:szCs w:val="24"/>
        </w:rPr>
        <w:t xml:space="preserve">«Әдәби табышмак» («Литературная загадка»)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1E2" w:rsidRPr="007811E2">
        <w:rPr>
          <w:rFonts w:ascii="Times New Roman" w:hAnsi="Times New Roman" w:cs="Times New Roman"/>
          <w:color w:val="000000"/>
          <w:sz w:val="24"/>
          <w:szCs w:val="24"/>
        </w:rPr>
        <w:t xml:space="preserve">среди студентов и преподавателей профессиональных образовательных </w:t>
      </w:r>
      <w:r w:rsidRPr="007811E2">
        <w:rPr>
          <w:rFonts w:ascii="Times New Roman" w:hAnsi="Times New Roman" w:cs="Times New Roman"/>
          <w:color w:val="000000"/>
          <w:sz w:val="24"/>
          <w:szCs w:val="24"/>
        </w:rPr>
        <w:t xml:space="preserve">объявить благодарность Министерства образования и науки Республики Татарстан следующим сотрудникам ГАПОУ «Мензелинский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колледж имени Мусы Джалиля</w:t>
      </w:r>
      <w:r w:rsidRPr="007811E2">
        <w:rPr>
          <w:rFonts w:ascii="Times New Roman" w:hAnsi="Times New Roman" w:cs="Times New Roman"/>
          <w:color w:val="000000"/>
          <w:sz w:val="24"/>
          <w:szCs w:val="24"/>
        </w:rPr>
        <w:t>»:</w:t>
      </w:r>
    </w:p>
    <w:p w:rsidR="008C7311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Халиуллиной Г.С.</w:t>
      </w:r>
      <w:r w:rsidR="00E66626">
        <w:rPr>
          <w:rFonts w:ascii="Times New Roman" w:hAnsi="Times New Roman" w:cs="Times New Roman"/>
          <w:color w:val="000000"/>
          <w:sz w:val="24"/>
          <w:szCs w:val="24"/>
        </w:rPr>
        <w:t xml:space="preserve"> – директору;</w:t>
      </w:r>
    </w:p>
    <w:p w:rsidR="008C7311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Талиповой Г.Ф.</w:t>
      </w:r>
      <w:r w:rsidR="00E6662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заведующей по национальному образованию;</w:t>
      </w:r>
    </w:p>
    <w:p w:rsidR="008C7311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Галиевой И.М.</w:t>
      </w:r>
      <w:r w:rsidR="00E6662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председателю предметно-цикловой комиссии преподавателей русской и татарской филологии;</w:t>
      </w:r>
    </w:p>
    <w:p w:rsidR="007811E2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Хайруллиной И.М. – преподавателю татарского языка и литературы;</w:t>
      </w:r>
    </w:p>
    <w:p w:rsidR="007811E2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Гимадиевой А.Ф. – преподавателю татарского языка и литературы;</w:t>
      </w:r>
    </w:p>
    <w:p w:rsidR="007811E2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Гилязетдинову И.И. – преподавателю информатики;</w:t>
      </w:r>
    </w:p>
    <w:p w:rsidR="007811E2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Каримовой А.У. – преподавателю информатики;</w:t>
      </w:r>
    </w:p>
    <w:p w:rsidR="007811E2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Бубековой Э.А. – преподавателю физики;</w:t>
      </w:r>
    </w:p>
    <w:p w:rsidR="007811E2" w:rsidRDefault="007811E2">
      <w:pPr>
        <w:pStyle w:val="afa"/>
        <w:spacing w:after="0" w:line="240" w:lineRule="auto"/>
        <w:ind w:left="10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Шайсуваровой Л.Х. – преподавателю английского языка.</w:t>
      </w:r>
    </w:p>
    <w:p w:rsidR="008C7311" w:rsidRDefault="00E66626">
      <w:pPr>
        <w:pStyle w:val="af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Итоги конкурса и фотоотчет опубликовать на сайте ГАПОУ «Мензелинский </w:t>
      </w:r>
      <w:r w:rsidR="007811E2"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колледж имени Мусы Джалиля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8C7311" w:rsidRDefault="008C73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311" w:rsidRDefault="008C73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311" w:rsidRDefault="008C73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7311" w:rsidRDefault="008C7311">
      <w:pPr>
        <w:jc w:val="both"/>
      </w:pPr>
    </w:p>
    <w:p w:rsidR="008C7311" w:rsidRDefault="008C7311">
      <w:pPr>
        <w:jc w:val="both"/>
      </w:pPr>
    </w:p>
    <w:p w:rsidR="008C7311" w:rsidRDefault="008C7311">
      <w:pPr>
        <w:jc w:val="both"/>
      </w:pPr>
    </w:p>
    <w:p w:rsidR="008C7311" w:rsidRDefault="008C7311">
      <w:pPr>
        <w:rPr>
          <w:rFonts w:ascii="Times New Roman" w:hAnsi="Times New Roman" w:cs="Times New Roman"/>
          <w:sz w:val="24"/>
          <w:szCs w:val="24"/>
        </w:rPr>
      </w:pPr>
    </w:p>
    <w:sectPr w:rsidR="008C731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134" w:rsidRDefault="00EA2134">
      <w:pPr>
        <w:spacing w:after="0" w:line="240" w:lineRule="auto"/>
      </w:pPr>
      <w:r>
        <w:separator/>
      </w:r>
    </w:p>
  </w:endnote>
  <w:endnote w:type="continuationSeparator" w:id="0">
    <w:p w:rsidR="00EA2134" w:rsidRDefault="00EA2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134" w:rsidRDefault="00EA2134">
      <w:pPr>
        <w:spacing w:after="0" w:line="240" w:lineRule="auto"/>
      </w:pPr>
      <w:r>
        <w:separator/>
      </w:r>
    </w:p>
  </w:footnote>
  <w:footnote w:type="continuationSeparator" w:id="0">
    <w:p w:rsidR="00EA2134" w:rsidRDefault="00EA2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14EEC"/>
    <w:multiLevelType w:val="hybridMultilevel"/>
    <w:tmpl w:val="CF5A31F2"/>
    <w:lvl w:ilvl="0" w:tplc="9BFCAC6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83C6E596">
      <w:start w:val="1"/>
      <w:numFmt w:val="lowerLetter"/>
      <w:lvlText w:val="%2."/>
      <w:lvlJc w:val="left"/>
      <w:pPr>
        <w:ind w:left="1789" w:hanging="360"/>
      </w:pPr>
    </w:lvl>
    <w:lvl w:ilvl="2" w:tplc="6FEAED0E">
      <w:start w:val="1"/>
      <w:numFmt w:val="lowerRoman"/>
      <w:lvlText w:val="%3."/>
      <w:lvlJc w:val="right"/>
      <w:pPr>
        <w:ind w:left="2509" w:hanging="180"/>
      </w:pPr>
    </w:lvl>
    <w:lvl w:ilvl="3" w:tplc="F18AEE54">
      <w:start w:val="1"/>
      <w:numFmt w:val="decimal"/>
      <w:lvlText w:val="%4."/>
      <w:lvlJc w:val="left"/>
      <w:pPr>
        <w:ind w:left="3229" w:hanging="360"/>
      </w:pPr>
    </w:lvl>
    <w:lvl w:ilvl="4" w:tplc="C5143C9C">
      <w:start w:val="1"/>
      <w:numFmt w:val="lowerLetter"/>
      <w:lvlText w:val="%5."/>
      <w:lvlJc w:val="left"/>
      <w:pPr>
        <w:ind w:left="3949" w:hanging="360"/>
      </w:pPr>
    </w:lvl>
    <w:lvl w:ilvl="5" w:tplc="8D882D7A">
      <w:start w:val="1"/>
      <w:numFmt w:val="lowerRoman"/>
      <w:lvlText w:val="%6."/>
      <w:lvlJc w:val="right"/>
      <w:pPr>
        <w:ind w:left="4669" w:hanging="180"/>
      </w:pPr>
    </w:lvl>
    <w:lvl w:ilvl="6" w:tplc="EC7257BA">
      <w:start w:val="1"/>
      <w:numFmt w:val="decimal"/>
      <w:lvlText w:val="%7."/>
      <w:lvlJc w:val="left"/>
      <w:pPr>
        <w:ind w:left="5389" w:hanging="360"/>
      </w:pPr>
    </w:lvl>
    <w:lvl w:ilvl="7" w:tplc="FFB088F4">
      <w:start w:val="1"/>
      <w:numFmt w:val="lowerLetter"/>
      <w:lvlText w:val="%8."/>
      <w:lvlJc w:val="left"/>
      <w:pPr>
        <w:ind w:left="6109" w:hanging="360"/>
      </w:pPr>
    </w:lvl>
    <w:lvl w:ilvl="8" w:tplc="5CA8F572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5C74C8"/>
    <w:multiLevelType w:val="hybridMultilevel"/>
    <w:tmpl w:val="01C40C40"/>
    <w:lvl w:ilvl="0" w:tplc="2FD67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1C25790">
      <w:start w:val="1"/>
      <w:numFmt w:val="lowerLetter"/>
      <w:lvlText w:val="%2."/>
      <w:lvlJc w:val="left"/>
      <w:pPr>
        <w:ind w:left="1789" w:hanging="360"/>
      </w:pPr>
    </w:lvl>
    <w:lvl w:ilvl="2" w:tplc="7FFC87F6">
      <w:start w:val="1"/>
      <w:numFmt w:val="lowerRoman"/>
      <w:lvlText w:val="%3."/>
      <w:lvlJc w:val="right"/>
      <w:pPr>
        <w:ind w:left="2509" w:hanging="180"/>
      </w:pPr>
    </w:lvl>
    <w:lvl w:ilvl="3" w:tplc="5ECE9C46">
      <w:start w:val="1"/>
      <w:numFmt w:val="decimal"/>
      <w:lvlText w:val="%4."/>
      <w:lvlJc w:val="left"/>
      <w:pPr>
        <w:ind w:left="3229" w:hanging="360"/>
      </w:pPr>
    </w:lvl>
    <w:lvl w:ilvl="4" w:tplc="C73A907E">
      <w:start w:val="1"/>
      <w:numFmt w:val="lowerLetter"/>
      <w:lvlText w:val="%5."/>
      <w:lvlJc w:val="left"/>
      <w:pPr>
        <w:ind w:left="3949" w:hanging="360"/>
      </w:pPr>
    </w:lvl>
    <w:lvl w:ilvl="5" w:tplc="964C8AF0">
      <w:start w:val="1"/>
      <w:numFmt w:val="lowerRoman"/>
      <w:lvlText w:val="%6."/>
      <w:lvlJc w:val="right"/>
      <w:pPr>
        <w:ind w:left="4669" w:hanging="180"/>
      </w:pPr>
    </w:lvl>
    <w:lvl w:ilvl="6" w:tplc="A80200C0">
      <w:start w:val="1"/>
      <w:numFmt w:val="decimal"/>
      <w:lvlText w:val="%7."/>
      <w:lvlJc w:val="left"/>
      <w:pPr>
        <w:ind w:left="5389" w:hanging="360"/>
      </w:pPr>
    </w:lvl>
    <w:lvl w:ilvl="7" w:tplc="136EAEDA">
      <w:start w:val="1"/>
      <w:numFmt w:val="lowerLetter"/>
      <w:lvlText w:val="%8."/>
      <w:lvlJc w:val="left"/>
      <w:pPr>
        <w:ind w:left="6109" w:hanging="360"/>
      </w:pPr>
    </w:lvl>
    <w:lvl w:ilvl="8" w:tplc="8FA41F5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B869A2"/>
    <w:multiLevelType w:val="hybridMultilevel"/>
    <w:tmpl w:val="9418FF7C"/>
    <w:lvl w:ilvl="0" w:tplc="E3E4358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879283F6">
      <w:start w:val="1"/>
      <w:numFmt w:val="lowerLetter"/>
      <w:lvlText w:val="%2."/>
      <w:lvlJc w:val="left"/>
      <w:pPr>
        <w:ind w:left="2149" w:hanging="360"/>
      </w:pPr>
    </w:lvl>
    <w:lvl w:ilvl="2" w:tplc="D55E13B2">
      <w:start w:val="1"/>
      <w:numFmt w:val="lowerRoman"/>
      <w:lvlText w:val="%3."/>
      <w:lvlJc w:val="right"/>
      <w:pPr>
        <w:ind w:left="2869" w:hanging="180"/>
      </w:pPr>
    </w:lvl>
    <w:lvl w:ilvl="3" w:tplc="0C5A495C">
      <w:start w:val="1"/>
      <w:numFmt w:val="decimal"/>
      <w:lvlText w:val="%4."/>
      <w:lvlJc w:val="left"/>
      <w:pPr>
        <w:ind w:left="3589" w:hanging="360"/>
      </w:pPr>
    </w:lvl>
    <w:lvl w:ilvl="4" w:tplc="A23C6E72">
      <w:start w:val="1"/>
      <w:numFmt w:val="lowerLetter"/>
      <w:lvlText w:val="%5."/>
      <w:lvlJc w:val="left"/>
      <w:pPr>
        <w:ind w:left="4309" w:hanging="360"/>
      </w:pPr>
    </w:lvl>
    <w:lvl w:ilvl="5" w:tplc="8CC0338C">
      <w:start w:val="1"/>
      <w:numFmt w:val="lowerRoman"/>
      <w:lvlText w:val="%6."/>
      <w:lvlJc w:val="right"/>
      <w:pPr>
        <w:ind w:left="5029" w:hanging="180"/>
      </w:pPr>
    </w:lvl>
    <w:lvl w:ilvl="6" w:tplc="DBA4D96A">
      <w:start w:val="1"/>
      <w:numFmt w:val="decimal"/>
      <w:lvlText w:val="%7."/>
      <w:lvlJc w:val="left"/>
      <w:pPr>
        <w:ind w:left="5749" w:hanging="360"/>
      </w:pPr>
    </w:lvl>
    <w:lvl w:ilvl="7" w:tplc="41B63792">
      <w:start w:val="1"/>
      <w:numFmt w:val="lowerLetter"/>
      <w:lvlText w:val="%8."/>
      <w:lvlJc w:val="left"/>
      <w:pPr>
        <w:ind w:left="6469" w:hanging="360"/>
      </w:pPr>
    </w:lvl>
    <w:lvl w:ilvl="8" w:tplc="65D071B2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1"/>
    <w:rsid w:val="000603C5"/>
    <w:rsid w:val="000877EE"/>
    <w:rsid w:val="00656E75"/>
    <w:rsid w:val="007811E2"/>
    <w:rsid w:val="008C7311"/>
    <w:rsid w:val="00A24425"/>
    <w:rsid w:val="00A74290"/>
    <w:rsid w:val="00AB3A5F"/>
    <w:rsid w:val="00CF2D13"/>
    <w:rsid w:val="00E66626"/>
    <w:rsid w:val="00EA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A0AB1-2B4C-4E1F-9E2E-9B173D99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2</cp:revision>
  <dcterms:created xsi:type="dcterms:W3CDTF">2025-12-12T13:01:00Z</dcterms:created>
  <dcterms:modified xsi:type="dcterms:W3CDTF">2025-12-12T13:01:00Z</dcterms:modified>
</cp:coreProperties>
</file>